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879B74" w14:textId="014297EC" w:rsidR="00A4760D" w:rsidRDefault="00A4760D" w:rsidP="00A4760D">
      <w:pPr>
        <w:rPr>
          <w:rStyle w:val="intro-paragraph"/>
          <w:rFonts w:ascii="Arial" w:hAnsi="Arial" w:cs="Arial"/>
          <w:b/>
          <w:bCs/>
          <w:color w:val="011E41"/>
        </w:rPr>
      </w:pPr>
      <w:r>
        <w:rPr>
          <w:rFonts w:ascii="Arial" w:hAnsi="Arial" w:cs="Arial"/>
          <w:b/>
          <w:bCs/>
          <w:noProof/>
          <w:color w:val="011E41"/>
        </w:rPr>
        <w:drawing>
          <wp:inline distT="0" distB="0" distL="0" distR="0" wp14:anchorId="6CB8AC30" wp14:editId="1BC937B4">
            <wp:extent cx="966651" cy="912317"/>
            <wp:effectExtent l="0" t="0" r="0" b="2540"/>
            <wp:docPr id="1" name="Picture 1">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0"/>
                        </a:ext>
                      </a:extLst>
                    </pic:cNvPr>
                    <pic:cNvPicPr/>
                  </pic:nvPicPr>
                  <pic:blipFill>
                    <a:blip r:embed="rId5">
                      <a:extLst>
                        <a:ext uri="{28A0092B-C50C-407E-A947-70E740481C1C}">
                          <a14:useLocalDpi xmlns:a14="http://schemas.microsoft.com/office/drawing/2010/main" val="0"/>
                        </a:ext>
                      </a:extLst>
                    </a:blip>
                    <a:stretch>
                      <a:fillRect/>
                    </a:stretch>
                  </pic:blipFill>
                  <pic:spPr>
                    <a:xfrm>
                      <a:off x="0" y="0"/>
                      <a:ext cx="1003729" cy="947311"/>
                    </a:xfrm>
                    <a:prstGeom prst="rect">
                      <a:avLst/>
                    </a:prstGeom>
                  </pic:spPr>
                </pic:pic>
              </a:graphicData>
            </a:graphic>
          </wp:inline>
        </w:drawing>
      </w:r>
      <w:r>
        <w:rPr>
          <w:rStyle w:val="intro-paragraph"/>
          <w:rFonts w:ascii="Arial" w:hAnsi="Arial" w:cs="Arial"/>
          <w:b/>
          <w:bCs/>
          <w:color w:val="011E41"/>
        </w:rPr>
        <w:t xml:space="preserve">              </w:t>
      </w:r>
      <w:r w:rsidRPr="001805A4">
        <w:rPr>
          <w:rStyle w:val="intro-paragraph"/>
          <w:rFonts w:ascii="Arial" w:hAnsi="Arial" w:cs="Arial"/>
          <w:b/>
          <w:bCs/>
          <w:color w:val="FFC000" w:themeColor="accent4"/>
          <w:sz w:val="48"/>
          <w:szCs w:val="48"/>
          <w14:textOutline w14:w="0" w14:cap="flat" w14:cmpd="sng" w14:algn="ctr">
            <w14:noFill/>
            <w14:prstDash w14:val="solid"/>
            <w14:round/>
          </w14:textOutline>
          <w14:props3d w14:extrusionH="57150" w14:contourW="0" w14:prstMaterial="softEdge">
            <w14:bevelT w14:w="25400" w14:h="38100" w14:prst="circle"/>
          </w14:props3d>
        </w:rPr>
        <w:t>The United Counties League</w:t>
      </w:r>
    </w:p>
    <w:p w14:paraId="616E3AB3" w14:textId="77777777" w:rsidR="00A4760D" w:rsidRDefault="00A4760D" w:rsidP="00A4760D">
      <w:pPr>
        <w:rPr>
          <w:rStyle w:val="intro-paragraph"/>
          <w:rFonts w:ascii="Arial" w:hAnsi="Arial" w:cs="Arial"/>
          <w:b/>
          <w:bCs/>
          <w:color w:val="011E41"/>
        </w:rPr>
      </w:pPr>
    </w:p>
    <w:p w14:paraId="3D6C7CC2" w14:textId="4A636032" w:rsidR="00A4760D" w:rsidRDefault="00A4760D" w:rsidP="00A4760D">
      <w:pPr>
        <w:rPr>
          <w:b/>
          <w:bCs/>
        </w:rPr>
      </w:pPr>
      <w:r>
        <w:rPr>
          <w:rStyle w:val="intro-paragraph"/>
          <w:rFonts w:ascii="Arial" w:hAnsi="Arial" w:cs="Arial"/>
          <w:b/>
          <w:bCs/>
          <w:color w:val="011E41"/>
        </w:rPr>
        <w:t>Contributions to the Site</w:t>
      </w:r>
    </w:p>
    <w:p w14:paraId="05FAF65F" w14:textId="2CC775B0" w:rsidR="00A4760D" w:rsidRDefault="00A4760D" w:rsidP="00A4760D">
      <w:pPr>
        <w:pStyle w:val="NormalWeb"/>
        <w:spacing w:before="0" w:beforeAutospacing="0" w:after="0" w:afterAutospacing="0"/>
        <w:rPr>
          <w:rFonts w:ascii="Arial" w:hAnsi="Arial" w:cs="Arial"/>
          <w:color w:val="333333"/>
          <w:sz w:val="24"/>
          <w:szCs w:val="24"/>
        </w:rPr>
      </w:pPr>
      <w:r>
        <w:rPr>
          <w:rFonts w:ascii="Arial" w:hAnsi="Arial" w:cs="Arial"/>
          <w:color w:val="333333"/>
          <w:sz w:val="24"/>
          <w:szCs w:val="24"/>
        </w:rPr>
        <w:t>Where you are invited to submit any contribution to the site (including any text, photographs, graphics, video or audio) you agree, by submitting your contribution, to grant The UCL a perpetual, royalty-free, non-exclusive, sub-licensable right and licence to use, reproduce, modify, adapt, publish, translate, create derivative works from, distribute, perform, play, make available to the public, and exercise all copyright and publicity rights with respect to your contribution worldwide and/or to incorporate your contribution in other works in any media now known or later developed for the full term of any rights that may exist in your contribution, and in accordance with privacy restrictions set out in our</w:t>
      </w:r>
      <w:r>
        <w:rPr>
          <w:rStyle w:val="apple-converted-space"/>
          <w:rFonts w:ascii="Arial" w:hAnsi="Arial" w:cs="Arial"/>
          <w:color w:val="333333"/>
          <w:sz w:val="24"/>
          <w:szCs w:val="24"/>
        </w:rPr>
        <w:t> </w:t>
      </w:r>
      <w:hyperlink r:id="rId6" w:tgtFrame="_blank" w:history="1">
        <w:r>
          <w:rPr>
            <w:rStyle w:val="Hyperlink"/>
            <w:rFonts w:ascii="Arial" w:hAnsi="Arial" w:cs="Arial"/>
            <w:b/>
            <w:bCs/>
            <w:color w:val="0068B2"/>
            <w:sz w:val="24"/>
            <w:szCs w:val="24"/>
            <w:u w:val="none"/>
          </w:rPr>
          <w:t>Privacy Policy</w:t>
        </w:r>
      </w:hyperlink>
      <w:r>
        <w:rPr>
          <w:rFonts w:ascii="Arial" w:hAnsi="Arial" w:cs="Arial"/>
          <w:color w:val="333333"/>
          <w:sz w:val="24"/>
          <w:szCs w:val="24"/>
        </w:rPr>
        <w:t>. If you do not want to grant to The UCL the rights set out above, you should not submit your contribution to the Site.</w:t>
      </w:r>
    </w:p>
    <w:p w14:paraId="07CA5077" w14:textId="77777777" w:rsidR="00A4760D" w:rsidRDefault="00A4760D" w:rsidP="00A4760D">
      <w:pPr>
        <w:pStyle w:val="NormalWeb"/>
        <w:spacing w:before="225" w:beforeAutospacing="0" w:after="225" w:afterAutospacing="0"/>
        <w:rPr>
          <w:rFonts w:ascii="Arial" w:hAnsi="Arial" w:cs="Arial"/>
          <w:color w:val="333333"/>
          <w:sz w:val="24"/>
          <w:szCs w:val="24"/>
        </w:rPr>
      </w:pPr>
      <w:r>
        <w:rPr>
          <w:rFonts w:ascii="Arial" w:hAnsi="Arial" w:cs="Arial"/>
          <w:color w:val="333333"/>
          <w:sz w:val="24"/>
          <w:szCs w:val="24"/>
        </w:rPr>
        <w:t>Further to the above, by submitting your contribution to the Site, you:</w:t>
      </w:r>
    </w:p>
    <w:p w14:paraId="777D9050" w14:textId="77777777" w:rsidR="00A4760D" w:rsidRDefault="00A4760D" w:rsidP="00A4760D">
      <w:pPr>
        <w:numPr>
          <w:ilvl w:val="0"/>
          <w:numId w:val="1"/>
        </w:numPr>
        <w:ind w:left="0"/>
        <w:rPr>
          <w:rFonts w:ascii="Arial" w:hAnsi="Arial" w:cs="Arial"/>
          <w:color w:val="333333"/>
        </w:rPr>
      </w:pPr>
      <w:r>
        <w:rPr>
          <w:rFonts w:ascii="Arial" w:hAnsi="Arial" w:cs="Arial"/>
          <w:color w:val="333333"/>
        </w:rPr>
        <w:t>warrant, represent and undertake that your contribution;</w:t>
      </w:r>
    </w:p>
    <w:p w14:paraId="271637E9" w14:textId="77777777" w:rsidR="00A4760D" w:rsidRDefault="00A4760D" w:rsidP="00A4760D">
      <w:pPr>
        <w:numPr>
          <w:ilvl w:val="1"/>
          <w:numId w:val="1"/>
        </w:numPr>
        <w:ind w:left="0"/>
        <w:rPr>
          <w:rFonts w:ascii="Arial" w:hAnsi="Arial" w:cs="Arial"/>
          <w:color w:val="333333"/>
        </w:rPr>
      </w:pPr>
      <w:r>
        <w:rPr>
          <w:rFonts w:ascii="Arial" w:hAnsi="Arial" w:cs="Arial"/>
          <w:color w:val="333333"/>
        </w:rPr>
        <w:t>is your own original work and that you have the right to make it available to The UCL for all the purposes specified above and on the terms above;</w:t>
      </w:r>
      <w:r>
        <w:rPr>
          <w:rStyle w:val="apple-converted-space"/>
          <w:rFonts w:ascii="Arial" w:hAnsi="Arial" w:cs="Arial"/>
          <w:color w:val="333333"/>
        </w:rPr>
        <w:t> </w:t>
      </w:r>
    </w:p>
    <w:p w14:paraId="1A6BC063" w14:textId="77777777" w:rsidR="00A4760D" w:rsidRDefault="00A4760D" w:rsidP="00A4760D">
      <w:pPr>
        <w:numPr>
          <w:ilvl w:val="1"/>
          <w:numId w:val="1"/>
        </w:numPr>
        <w:spacing w:before="180"/>
        <w:ind w:left="0"/>
        <w:rPr>
          <w:rFonts w:ascii="Arial" w:hAnsi="Arial" w:cs="Arial"/>
          <w:color w:val="333333"/>
        </w:rPr>
      </w:pPr>
      <w:r>
        <w:rPr>
          <w:rFonts w:ascii="Arial" w:hAnsi="Arial" w:cs="Arial"/>
          <w:color w:val="333333"/>
        </w:rPr>
        <w:t>is not defamatory; and</w:t>
      </w:r>
      <w:r>
        <w:rPr>
          <w:rStyle w:val="apple-converted-space"/>
          <w:rFonts w:ascii="Arial" w:hAnsi="Arial" w:cs="Arial"/>
          <w:color w:val="333333"/>
        </w:rPr>
        <w:t> </w:t>
      </w:r>
    </w:p>
    <w:p w14:paraId="32C0482B" w14:textId="77777777" w:rsidR="00A4760D" w:rsidRDefault="00A4760D" w:rsidP="00A4760D">
      <w:pPr>
        <w:numPr>
          <w:ilvl w:val="1"/>
          <w:numId w:val="1"/>
        </w:numPr>
        <w:spacing w:before="180"/>
        <w:ind w:left="0"/>
        <w:rPr>
          <w:rFonts w:ascii="Arial" w:hAnsi="Arial" w:cs="Arial"/>
          <w:color w:val="333333"/>
        </w:rPr>
      </w:pPr>
      <w:r>
        <w:rPr>
          <w:rFonts w:ascii="Arial" w:hAnsi="Arial" w:cs="Arial"/>
          <w:color w:val="333333"/>
        </w:rPr>
        <w:t>does not infringe any law.</w:t>
      </w:r>
      <w:r>
        <w:rPr>
          <w:rStyle w:val="apple-converted-space"/>
          <w:rFonts w:ascii="Arial" w:hAnsi="Arial" w:cs="Arial"/>
          <w:color w:val="333333"/>
        </w:rPr>
        <w:t> </w:t>
      </w:r>
    </w:p>
    <w:p w14:paraId="159D67ED" w14:textId="77777777" w:rsidR="00A4760D" w:rsidRDefault="00A4760D" w:rsidP="00A4760D">
      <w:pPr>
        <w:numPr>
          <w:ilvl w:val="0"/>
          <w:numId w:val="1"/>
        </w:numPr>
        <w:spacing w:before="180"/>
        <w:ind w:left="0"/>
        <w:rPr>
          <w:rFonts w:ascii="Arial" w:hAnsi="Arial" w:cs="Arial"/>
          <w:color w:val="333333"/>
        </w:rPr>
      </w:pPr>
      <w:r>
        <w:rPr>
          <w:rFonts w:ascii="Arial" w:hAnsi="Arial" w:cs="Arial"/>
          <w:color w:val="333333"/>
        </w:rPr>
        <w:t>agree to indemnify and hold harmless The UCL and its affiliates against all legal fees, claims, liabilities, damages, costs, losses and other expenses that may be incurred or suffered by The UCL or its affiliates as a result of your breach of the above warranties, representations and undertakings and</w:t>
      </w:r>
      <w:r>
        <w:rPr>
          <w:rStyle w:val="apple-converted-space"/>
          <w:rFonts w:ascii="Arial" w:hAnsi="Arial" w:cs="Arial"/>
          <w:color w:val="333333"/>
        </w:rPr>
        <w:t> </w:t>
      </w:r>
    </w:p>
    <w:p w14:paraId="52A89B74" w14:textId="77777777" w:rsidR="00A4760D" w:rsidRDefault="00A4760D" w:rsidP="00A4760D">
      <w:pPr>
        <w:numPr>
          <w:ilvl w:val="0"/>
          <w:numId w:val="1"/>
        </w:numPr>
        <w:ind w:left="0"/>
        <w:rPr>
          <w:rFonts w:ascii="Arial" w:hAnsi="Arial" w:cs="Arial"/>
          <w:color w:val="333333"/>
        </w:rPr>
      </w:pPr>
      <w:r>
        <w:rPr>
          <w:rFonts w:ascii="Arial" w:hAnsi="Arial" w:cs="Arial"/>
          <w:color w:val="333333"/>
        </w:rPr>
        <w:t>waive any moral rights in your contribution for the purposes of its submission to, and publication on, the Site and the purposes specified above.</w:t>
      </w:r>
    </w:p>
    <w:p w14:paraId="29609F5D" w14:textId="77777777" w:rsidR="00A4760D" w:rsidRDefault="00A4760D" w:rsidP="00A4760D">
      <w:pPr>
        <w:numPr>
          <w:ilvl w:val="0"/>
          <w:numId w:val="1"/>
        </w:numPr>
        <w:ind w:left="0"/>
        <w:rPr>
          <w:rFonts w:ascii="Arial" w:hAnsi="Arial" w:cs="Arial"/>
          <w:color w:val="333333"/>
        </w:rPr>
      </w:pPr>
    </w:p>
    <w:p w14:paraId="7ACE6DAD" w14:textId="77777777" w:rsidR="00A4760D" w:rsidRDefault="00A4760D" w:rsidP="00A4760D">
      <w:pPr>
        <w:rPr>
          <w:rFonts w:ascii="Arial" w:eastAsia="Times New Roman" w:hAnsi="Arial" w:cs="Arial"/>
          <w:b/>
          <w:bCs/>
          <w:color w:val="333333"/>
          <w:shd w:val="clear" w:color="auto" w:fill="FFFFFF"/>
          <w:lang w:eastAsia="en-GB"/>
        </w:rPr>
      </w:pPr>
      <w:r>
        <w:rPr>
          <w:rFonts w:ascii="Arial" w:eastAsia="Times New Roman" w:hAnsi="Arial" w:cs="Arial"/>
          <w:b/>
          <w:bCs/>
          <w:color w:val="333333"/>
          <w:shd w:val="clear" w:color="auto" w:fill="FFFFFF"/>
          <w:lang w:eastAsia="en-GB"/>
        </w:rPr>
        <w:t xml:space="preserve">Information on the site </w:t>
      </w:r>
    </w:p>
    <w:p w14:paraId="5C527D35" w14:textId="77777777" w:rsidR="00A4760D" w:rsidRDefault="00A4760D" w:rsidP="00A4760D">
      <w:pPr>
        <w:rPr>
          <w:rFonts w:ascii="Calibri" w:eastAsia="Times New Roman" w:hAnsi="Calibri" w:cs="Calibri"/>
          <w:lang w:eastAsia="en-GB"/>
        </w:rPr>
      </w:pPr>
      <w:r>
        <w:rPr>
          <w:rFonts w:ascii="Arial" w:eastAsia="Times New Roman" w:hAnsi="Arial" w:cs="Arial"/>
          <w:color w:val="333333"/>
          <w:shd w:val="clear" w:color="auto" w:fill="FFFFFF"/>
          <w:lang w:eastAsia="en-GB"/>
        </w:rPr>
        <w:t>We have included certain material on the Site which has been produced, provided or written by third parties. Such material is provided for information purposes only and should not be taken to represent the opinions, beliefs or views of The UCL or any of its affiliates, employees, directors or officers.</w:t>
      </w:r>
    </w:p>
    <w:p w14:paraId="639A41BA" w14:textId="77777777" w:rsidR="00A4760D" w:rsidRDefault="00A4760D" w:rsidP="00A4760D">
      <w:pPr>
        <w:rPr>
          <w:rFonts w:ascii="Arial" w:eastAsia="Times New Roman" w:hAnsi="Arial" w:cs="Arial"/>
          <w:color w:val="333333"/>
          <w:shd w:val="clear" w:color="auto" w:fill="FFFFFF"/>
          <w:lang w:eastAsia="en-GB"/>
        </w:rPr>
      </w:pPr>
    </w:p>
    <w:p w14:paraId="2FD876DB" w14:textId="77777777" w:rsidR="00A4760D" w:rsidRDefault="00A4760D" w:rsidP="00A4760D">
      <w:pPr>
        <w:rPr>
          <w:rFonts w:ascii="Arial" w:eastAsia="Times New Roman" w:hAnsi="Arial" w:cs="Arial"/>
          <w:b/>
          <w:bCs/>
          <w:color w:val="333333"/>
          <w:shd w:val="clear" w:color="auto" w:fill="FFFFFF"/>
          <w:lang w:eastAsia="en-GB"/>
        </w:rPr>
      </w:pPr>
      <w:r>
        <w:rPr>
          <w:rFonts w:ascii="Arial" w:eastAsia="Times New Roman" w:hAnsi="Arial" w:cs="Arial"/>
          <w:b/>
          <w:bCs/>
          <w:color w:val="333333"/>
          <w:shd w:val="clear" w:color="auto" w:fill="FFFFFF"/>
          <w:lang w:eastAsia="en-GB"/>
        </w:rPr>
        <w:t>Liability</w:t>
      </w:r>
    </w:p>
    <w:p w14:paraId="1E5473D2" w14:textId="77777777" w:rsidR="00A4760D" w:rsidRDefault="00A4760D" w:rsidP="00A4760D">
      <w:pPr>
        <w:rPr>
          <w:rFonts w:ascii="Calibri" w:eastAsia="Times New Roman" w:hAnsi="Calibri" w:cs="Calibri"/>
          <w:sz w:val="22"/>
          <w:szCs w:val="22"/>
          <w:lang w:eastAsia="en-GB"/>
        </w:rPr>
      </w:pPr>
      <w:r>
        <w:rPr>
          <w:rFonts w:ascii="Arial" w:eastAsia="Times New Roman" w:hAnsi="Arial" w:cs="Arial"/>
          <w:color w:val="333333"/>
          <w:shd w:val="clear" w:color="auto" w:fill="FFFFFF"/>
          <w:lang w:eastAsia="en-GB"/>
        </w:rPr>
        <w:t>Under no circumstances shall we have any liability for any loss of profit, business opportunity, goodwill, anticipated savings or data, or for any special, indirect, incidental or consequential loss or damages of whatsoever kind resulting from the use of this Site or any information or other content obtained either directly or indirectly from this Site, howsoever arising and whether in contract, tort, negligence, misrepresentation or otherwise</w:t>
      </w:r>
      <w:r>
        <w:rPr>
          <w:rFonts w:ascii="Arial" w:eastAsia="Times New Roman" w:hAnsi="Arial" w:cs="Arial"/>
          <w:color w:val="333333"/>
          <w:sz w:val="27"/>
          <w:szCs w:val="27"/>
          <w:shd w:val="clear" w:color="auto" w:fill="FFFFFF"/>
          <w:lang w:eastAsia="en-GB"/>
        </w:rPr>
        <w:t>.</w:t>
      </w:r>
    </w:p>
    <w:p w14:paraId="344EA3E8" w14:textId="77777777" w:rsidR="008721F1" w:rsidRDefault="00CF3B16"/>
    <w:sectPr w:rsidR="008721F1" w:rsidSect="001A1FD3">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08D4CFE"/>
    <w:multiLevelType w:val="multilevel"/>
    <w:tmpl w:val="D8DC233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60D"/>
    <w:rsid w:val="000647BD"/>
    <w:rsid w:val="000849D5"/>
    <w:rsid w:val="000B445C"/>
    <w:rsid w:val="000F4546"/>
    <w:rsid w:val="001805A4"/>
    <w:rsid w:val="001A1FD3"/>
    <w:rsid w:val="00295776"/>
    <w:rsid w:val="00357216"/>
    <w:rsid w:val="00360348"/>
    <w:rsid w:val="003E3AC8"/>
    <w:rsid w:val="00462CEF"/>
    <w:rsid w:val="00467E71"/>
    <w:rsid w:val="005967A6"/>
    <w:rsid w:val="00635DB3"/>
    <w:rsid w:val="0065554E"/>
    <w:rsid w:val="006C7945"/>
    <w:rsid w:val="0070360A"/>
    <w:rsid w:val="007776E7"/>
    <w:rsid w:val="00791AF8"/>
    <w:rsid w:val="00A32CCE"/>
    <w:rsid w:val="00A4760D"/>
    <w:rsid w:val="00A876D9"/>
    <w:rsid w:val="00AC7F53"/>
    <w:rsid w:val="00B4022B"/>
    <w:rsid w:val="00C84AAD"/>
    <w:rsid w:val="00CF3B16"/>
    <w:rsid w:val="00F72BAE"/>
    <w:rsid w:val="00FF79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C067E"/>
  <w14:defaultImageDpi w14:val="32767"/>
  <w15:chartTrackingRefBased/>
  <w15:docId w15:val="{0FEC4F84-3A3E-9C46-BD98-23FBBCA23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A476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4760D"/>
    <w:rPr>
      <w:color w:val="0563C1" w:themeColor="hyperlink"/>
      <w:u w:val="single"/>
    </w:rPr>
  </w:style>
  <w:style w:type="paragraph" w:styleId="NormalWeb">
    <w:name w:val="Normal (Web)"/>
    <w:basedOn w:val="Normal"/>
    <w:uiPriority w:val="99"/>
    <w:semiHidden/>
    <w:unhideWhenUsed/>
    <w:rsid w:val="00A4760D"/>
    <w:pPr>
      <w:spacing w:before="100" w:beforeAutospacing="1" w:after="100" w:afterAutospacing="1"/>
    </w:pPr>
    <w:rPr>
      <w:rFonts w:ascii="Calibri" w:eastAsia="Times New Roman" w:hAnsi="Calibri" w:cs="Calibri"/>
      <w:sz w:val="22"/>
      <w:szCs w:val="22"/>
      <w:lang w:eastAsia="en-GB"/>
    </w:rPr>
  </w:style>
  <w:style w:type="character" w:customStyle="1" w:styleId="intro-paragraph">
    <w:name w:val="intro-paragraph"/>
    <w:basedOn w:val="DefaultParagraphFont"/>
    <w:rsid w:val="00A4760D"/>
  </w:style>
  <w:style w:type="character" w:customStyle="1" w:styleId="apple-converted-space">
    <w:name w:val="apple-converted-space"/>
    <w:basedOn w:val="DefaultParagraphFont"/>
    <w:rsid w:val="00A476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7474332">
      <w:bodyDiv w:val="1"/>
      <w:marLeft w:val="0"/>
      <w:marRight w:val="0"/>
      <w:marTop w:val="0"/>
      <w:marBottom w:val="0"/>
      <w:divBdr>
        <w:top w:val="none" w:sz="0" w:space="0" w:color="auto"/>
        <w:left w:val="none" w:sz="0" w:space="0" w:color="auto"/>
        <w:bottom w:val="none" w:sz="0" w:space="0" w:color="auto"/>
        <w:right w:val="none" w:sz="0" w:space="0" w:color="auto"/>
      </w:divBdr>
    </w:div>
    <w:div w:id="721714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heucl.co.uk/wp-content/uploads/2020/08/Privacy-Notice-League-type.pdf"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387</Words>
  <Characters>2206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Poulain</dc:creator>
  <cp:keywords/>
  <dc:description/>
  <cp:lastModifiedBy>Tom Weeks</cp:lastModifiedBy>
  <cp:revision>2</cp:revision>
  <dcterms:created xsi:type="dcterms:W3CDTF">2020-08-10T20:23:00Z</dcterms:created>
  <dcterms:modified xsi:type="dcterms:W3CDTF">2020-08-14T00:42:00Z</dcterms:modified>
</cp:coreProperties>
</file>